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  <w:r w:rsidRPr="00D7447A">
        <w:rPr>
          <w:sz w:val="28"/>
          <w:szCs w:val="28"/>
        </w:rPr>
        <w:t>МУНИЦИПАЛЬНОЕ КАЗЁННОЕ УЧРЕЖДЕНИЕ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  <w:r w:rsidRPr="00D7447A">
        <w:rPr>
          <w:sz w:val="28"/>
          <w:szCs w:val="28"/>
        </w:rPr>
        <w:t xml:space="preserve">УПРАВЛЕНИЕ ОБРАЗОВАНИЯ АДМИНИСТРАЦИИ  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  <w:r w:rsidRPr="00D7447A">
        <w:rPr>
          <w:sz w:val="28"/>
          <w:szCs w:val="28"/>
        </w:rPr>
        <w:t>МУНИЦИПАЛЬНОГО ОБРАЗОВАНИЯ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  <w:r w:rsidRPr="00D7447A">
        <w:rPr>
          <w:sz w:val="28"/>
          <w:szCs w:val="28"/>
        </w:rPr>
        <w:t>«КАРСУНСКИЙ РАЙОН»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  <w:r w:rsidRPr="00D7447A">
        <w:rPr>
          <w:sz w:val="28"/>
          <w:szCs w:val="28"/>
        </w:rPr>
        <w:t>ПРИКАЗ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</w:p>
    <w:p w:rsidR="00DB1CAF" w:rsidRPr="00D7447A" w:rsidRDefault="00D00B73" w:rsidP="00D7447A">
      <w:pPr>
        <w:pStyle w:val="a6"/>
        <w:rPr>
          <w:sz w:val="28"/>
          <w:szCs w:val="28"/>
        </w:rPr>
      </w:pPr>
      <w:r>
        <w:rPr>
          <w:sz w:val="28"/>
          <w:szCs w:val="28"/>
        </w:rPr>
        <w:t>11</w:t>
      </w:r>
      <w:r w:rsidR="00DB1CAF" w:rsidRPr="00D7447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B1CAF" w:rsidRPr="00D7447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744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</w:t>
      </w:r>
      <w:r w:rsidR="00D7447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="00D7447A">
        <w:rPr>
          <w:sz w:val="28"/>
          <w:szCs w:val="28"/>
        </w:rPr>
        <w:t xml:space="preserve">р.п. Карсун </w:t>
      </w:r>
      <w:r w:rsidR="00D7447A">
        <w:rPr>
          <w:sz w:val="28"/>
          <w:szCs w:val="28"/>
        </w:rPr>
        <w:tab/>
      </w:r>
      <w:r w:rsidR="00D7447A">
        <w:rPr>
          <w:sz w:val="28"/>
          <w:szCs w:val="28"/>
        </w:rPr>
        <w:tab/>
      </w:r>
      <w:r w:rsidR="00BA4D00">
        <w:rPr>
          <w:sz w:val="28"/>
          <w:szCs w:val="28"/>
        </w:rPr>
        <w:t xml:space="preserve">   </w:t>
      </w:r>
      <w:r w:rsidR="00D7447A">
        <w:rPr>
          <w:sz w:val="28"/>
          <w:szCs w:val="28"/>
        </w:rPr>
        <w:tab/>
      </w:r>
      <w:r w:rsidR="00E42596">
        <w:rPr>
          <w:sz w:val="28"/>
          <w:szCs w:val="28"/>
        </w:rPr>
        <w:t xml:space="preserve">               </w:t>
      </w:r>
      <w:r w:rsidR="00DB1CAF" w:rsidRPr="00D7447A">
        <w:rPr>
          <w:sz w:val="28"/>
          <w:szCs w:val="28"/>
        </w:rPr>
        <w:t>№</w:t>
      </w:r>
      <w:r w:rsidR="00D7447A">
        <w:rPr>
          <w:sz w:val="28"/>
          <w:szCs w:val="28"/>
        </w:rPr>
        <w:t xml:space="preserve">  </w:t>
      </w:r>
      <w:r w:rsidR="002B1BA0">
        <w:rPr>
          <w:sz w:val="28"/>
          <w:szCs w:val="28"/>
        </w:rPr>
        <w:t>1</w:t>
      </w:r>
      <w:r>
        <w:rPr>
          <w:sz w:val="28"/>
          <w:szCs w:val="28"/>
        </w:rPr>
        <w:t>34</w:t>
      </w:r>
    </w:p>
    <w:p w:rsidR="00DB1CAF" w:rsidRPr="00D7447A" w:rsidRDefault="00DB1CAF" w:rsidP="00DB1CAF">
      <w:pPr>
        <w:pStyle w:val="a6"/>
        <w:jc w:val="center"/>
        <w:rPr>
          <w:sz w:val="28"/>
          <w:szCs w:val="28"/>
        </w:rPr>
      </w:pPr>
    </w:p>
    <w:p w:rsidR="00E939E7" w:rsidRPr="00D7447A" w:rsidRDefault="00E939E7" w:rsidP="00E939E7">
      <w:pPr>
        <w:jc w:val="center"/>
        <w:rPr>
          <w:sz w:val="28"/>
          <w:szCs w:val="28"/>
        </w:rPr>
      </w:pPr>
    </w:p>
    <w:p w:rsidR="00D00B73" w:rsidRDefault="00D00B73" w:rsidP="00DB1CAF">
      <w:pPr>
        <w:rPr>
          <w:sz w:val="28"/>
          <w:szCs w:val="28"/>
        </w:rPr>
      </w:pPr>
      <w:r>
        <w:rPr>
          <w:sz w:val="28"/>
          <w:szCs w:val="28"/>
        </w:rPr>
        <w:t xml:space="preserve">О соблюдении государственных гарантий прав граждан </w:t>
      </w:r>
    </w:p>
    <w:p w:rsidR="00D00B73" w:rsidRDefault="00D00B73" w:rsidP="00DB1CAF">
      <w:pPr>
        <w:rPr>
          <w:sz w:val="28"/>
          <w:szCs w:val="28"/>
        </w:rPr>
      </w:pPr>
      <w:r>
        <w:rPr>
          <w:sz w:val="28"/>
          <w:szCs w:val="28"/>
        </w:rPr>
        <w:t xml:space="preserve">на получение общего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939E7" w:rsidRPr="00D7447A" w:rsidRDefault="00D00B73" w:rsidP="00DB1CAF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Карсунского района</w:t>
      </w:r>
      <w:r w:rsidR="00E939E7" w:rsidRPr="00D7447A">
        <w:rPr>
          <w:sz w:val="28"/>
          <w:szCs w:val="28"/>
        </w:rPr>
        <w:t xml:space="preserve"> </w:t>
      </w:r>
    </w:p>
    <w:p w:rsidR="00E939E7" w:rsidRPr="00BF5C7F" w:rsidRDefault="00E939E7" w:rsidP="00BF5C7F">
      <w:pPr>
        <w:jc w:val="both"/>
        <w:rPr>
          <w:sz w:val="28"/>
          <w:szCs w:val="28"/>
        </w:rPr>
      </w:pPr>
    </w:p>
    <w:p w:rsidR="007113F9" w:rsidRPr="00BF5C7F" w:rsidRDefault="00E42596" w:rsidP="005128C4">
      <w:pPr>
        <w:jc w:val="both"/>
        <w:rPr>
          <w:sz w:val="28"/>
          <w:szCs w:val="28"/>
        </w:rPr>
      </w:pPr>
      <w:r w:rsidRPr="00BF5C7F">
        <w:rPr>
          <w:sz w:val="28"/>
          <w:szCs w:val="28"/>
        </w:rPr>
        <w:tab/>
      </w:r>
      <w:proofErr w:type="gramStart"/>
      <w:r w:rsidRPr="00BF5C7F">
        <w:rPr>
          <w:sz w:val="28"/>
          <w:szCs w:val="28"/>
        </w:rPr>
        <w:t>В целях исполнения законодательства Российской Федерации в области образования в части обеспечения прав граждан на получение общего образования, р</w:t>
      </w:r>
      <w:r w:rsidR="00F53948" w:rsidRPr="00BF5C7F">
        <w:rPr>
          <w:sz w:val="28"/>
          <w:szCs w:val="28"/>
        </w:rPr>
        <w:t xml:space="preserve">уководствуясь </w:t>
      </w:r>
      <w:r w:rsidR="00805C9A" w:rsidRPr="00BF5C7F">
        <w:rPr>
          <w:sz w:val="28"/>
          <w:szCs w:val="28"/>
        </w:rPr>
        <w:t xml:space="preserve">Законом </w:t>
      </w:r>
      <w:r w:rsidR="005D5492" w:rsidRPr="00BF5C7F">
        <w:rPr>
          <w:sz w:val="28"/>
          <w:szCs w:val="28"/>
        </w:rPr>
        <w:t>от 29.12.2012</w:t>
      </w:r>
      <w:r w:rsidR="00805C9A" w:rsidRPr="00BF5C7F">
        <w:rPr>
          <w:sz w:val="28"/>
          <w:szCs w:val="28"/>
        </w:rPr>
        <w:t xml:space="preserve"> № </w:t>
      </w:r>
      <w:r w:rsidR="005D5492" w:rsidRPr="00BF5C7F">
        <w:rPr>
          <w:sz w:val="28"/>
          <w:szCs w:val="28"/>
        </w:rPr>
        <w:t>273-ФЗ</w:t>
      </w:r>
      <w:r w:rsidR="00805C9A" w:rsidRPr="00BF5C7F">
        <w:rPr>
          <w:sz w:val="28"/>
          <w:szCs w:val="28"/>
        </w:rPr>
        <w:t xml:space="preserve"> «Об образовании</w:t>
      </w:r>
      <w:r w:rsidR="005D5492" w:rsidRPr="00BF5C7F">
        <w:rPr>
          <w:sz w:val="28"/>
          <w:szCs w:val="28"/>
        </w:rPr>
        <w:t xml:space="preserve"> в Российской Федерации</w:t>
      </w:r>
      <w:r w:rsidR="00805C9A" w:rsidRPr="00BF5C7F">
        <w:rPr>
          <w:sz w:val="28"/>
          <w:szCs w:val="28"/>
        </w:rPr>
        <w:t xml:space="preserve">», </w:t>
      </w:r>
      <w:r w:rsidR="00505C02" w:rsidRPr="00BF5C7F">
        <w:rPr>
          <w:sz w:val="28"/>
          <w:szCs w:val="28"/>
        </w:rPr>
        <w:t>Законом Российской Федерации от 2</w:t>
      </w:r>
      <w:r w:rsidR="005D5492" w:rsidRPr="00BF5C7F">
        <w:rPr>
          <w:sz w:val="28"/>
          <w:szCs w:val="28"/>
        </w:rPr>
        <w:t>4</w:t>
      </w:r>
      <w:r w:rsidR="00505C02" w:rsidRPr="00BF5C7F">
        <w:rPr>
          <w:sz w:val="28"/>
          <w:szCs w:val="28"/>
        </w:rPr>
        <w:t>.07.2006 № 152-ФЗ «О персональных данных»</w:t>
      </w:r>
      <w:r w:rsidR="005D5492" w:rsidRPr="00BF5C7F">
        <w:rPr>
          <w:sz w:val="28"/>
          <w:szCs w:val="28"/>
        </w:rPr>
        <w:t xml:space="preserve"> с изменениями от 25.06.2011 № 261- ФЗ «О внесении изменений в ФЗ «О персональных данных»</w:t>
      </w:r>
      <w:r w:rsidR="00505C02" w:rsidRPr="00BF5C7F">
        <w:rPr>
          <w:sz w:val="28"/>
          <w:szCs w:val="28"/>
        </w:rPr>
        <w:t xml:space="preserve">, </w:t>
      </w:r>
      <w:r w:rsidR="006A6576" w:rsidRPr="00BF5C7F">
        <w:rPr>
          <w:sz w:val="28"/>
          <w:szCs w:val="28"/>
        </w:rPr>
        <w:t>Федеральным Законом «Об основных гарантиях прав ребёнка в Российской</w:t>
      </w:r>
      <w:proofErr w:type="gramEnd"/>
      <w:r w:rsidR="006A6576" w:rsidRPr="00BF5C7F">
        <w:rPr>
          <w:sz w:val="28"/>
          <w:szCs w:val="28"/>
        </w:rPr>
        <w:t xml:space="preserve"> Федерации от 24.07.1998 г. № 124-ФЗ», с Федеральный закон от 19 февраля 1993 г. N 4528-I "О беженцах</w:t>
      </w:r>
      <w:proofErr w:type="gramStart"/>
      <w:r w:rsidR="006A6576" w:rsidRPr="00BF5C7F">
        <w:rPr>
          <w:sz w:val="28"/>
          <w:szCs w:val="28"/>
        </w:rPr>
        <w:t>"с</w:t>
      </w:r>
      <w:proofErr w:type="gramEnd"/>
      <w:r w:rsidR="006A6576" w:rsidRPr="00BF5C7F">
        <w:rPr>
          <w:bCs/>
          <w:sz w:val="28"/>
          <w:szCs w:val="28"/>
        </w:rPr>
        <w:t xml:space="preserve"> изменениями и дополнениями от: </w:t>
      </w:r>
      <w:r w:rsidR="006A6576" w:rsidRPr="00BF5C7F">
        <w:rPr>
          <w:sz w:val="28"/>
          <w:szCs w:val="28"/>
        </w:rPr>
        <w:t xml:space="preserve">28 июня 1997 г., 21 июля 1998 г., 7 августа, 7 ноября 2000 г., 30 июня 2003 г., 29 июня, 22 августа 2004 г., 18 июля, 30 декабря 2006 г., 23 июля 2008 г., 28 декабря 2010 г., </w:t>
      </w:r>
      <w:proofErr w:type="gramStart"/>
      <w:r w:rsidR="006A6576" w:rsidRPr="00BF5C7F">
        <w:rPr>
          <w:sz w:val="28"/>
          <w:szCs w:val="28"/>
        </w:rPr>
        <w:t>1 июля 2011 г., 1 марта, 12 ноября, 30 декабря 2012 г., 2 июля 2013 г., 22 декабря 2014 г., Закон</w:t>
      </w:r>
      <w:r w:rsidR="005128C4">
        <w:rPr>
          <w:sz w:val="28"/>
          <w:szCs w:val="28"/>
        </w:rPr>
        <w:t>ом</w:t>
      </w:r>
      <w:r w:rsidR="006A6576" w:rsidRPr="00BF5C7F">
        <w:rPr>
          <w:sz w:val="28"/>
          <w:szCs w:val="28"/>
        </w:rPr>
        <w:t xml:space="preserve"> РФ от 19 февраля 1993 г. N 4530-I</w:t>
      </w:r>
      <w:r w:rsidR="006A6576" w:rsidRPr="00BF5C7F">
        <w:rPr>
          <w:sz w:val="28"/>
          <w:szCs w:val="28"/>
        </w:rPr>
        <w:br/>
        <w:t>"О вынужденных переселенцах" с изменениями и дополнениями от: 20 декабря 1995 г., 7 августа 2000 г., 24 декабря 2002 г., 23 декабря 2003 г., 22 августа 2004 г., 18 июля 2006</w:t>
      </w:r>
      <w:proofErr w:type="gramEnd"/>
      <w:r w:rsidR="006A6576" w:rsidRPr="00BF5C7F">
        <w:rPr>
          <w:sz w:val="28"/>
          <w:szCs w:val="28"/>
        </w:rPr>
        <w:t xml:space="preserve"> </w:t>
      </w:r>
      <w:proofErr w:type="gramStart"/>
      <w:r w:rsidR="006A6576" w:rsidRPr="00BF5C7F">
        <w:rPr>
          <w:sz w:val="28"/>
          <w:szCs w:val="28"/>
        </w:rPr>
        <w:t>г., 23 июля 2008 г., 16 октября 2010 г., 1 июля 2011 г., 2 июля, 25 ноября 2013 г., 28 ноября, 30 декабря 2015 г.</w:t>
      </w:r>
      <w:r w:rsidR="007113F9" w:rsidRPr="00BF5C7F">
        <w:rPr>
          <w:sz w:val="28"/>
          <w:szCs w:val="28"/>
        </w:rPr>
        <w:t>, Федеральным Законом "О гражданстве Российской Федерации" от 31.05.2002 N 62-ФЗ, Федеральным Законом "О правовом положении иностранных граждан в Российской Федерации" от 25.07.2002 N 115-ФЗ, Федеральн</w:t>
      </w:r>
      <w:r w:rsidR="005128C4">
        <w:rPr>
          <w:sz w:val="28"/>
          <w:szCs w:val="28"/>
        </w:rPr>
        <w:t>ым З</w:t>
      </w:r>
      <w:r w:rsidR="007113F9" w:rsidRPr="00BF5C7F">
        <w:rPr>
          <w:sz w:val="28"/>
          <w:szCs w:val="28"/>
        </w:rPr>
        <w:t>акон</w:t>
      </w:r>
      <w:r w:rsidR="005128C4">
        <w:rPr>
          <w:sz w:val="28"/>
          <w:szCs w:val="28"/>
        </w:rPr>
        <w:t>ом</w:t>
      </w:r>
      <w:r w:rsidR="007113F9" w:rsidRPr="00BF5C7F">
        <w:rPr>
          <w:sz w:val="28"/>
          <w:szCs w:val="28"/>
        </w:rPr>
        <w:t xml:space="preserve"> от 07.02.2011 № 3-ФЗ «О полиции», </w:t>
      </w:r>
      <w:r w:rsidR="005128C4">
        <w:rPr>
          <w:spacing w:val="2"/>
          <w:sz w:val="28"/>
          <w:szCs w:val="28"/>
        </w:rPr>
        <w:t>п</w:t>
      </w:r>
      <w:r w:rsidR="007113F9" w:rsidRPr="00BF5C7F">
        <w:rPr>
          <w:spacing w:val="2"/>
          <w:sz w:val="28"/>
          <w:szCs w:val="28"/>
        </w:rPr>
        <w:t>риказом Министерства образования и</w:t>
      </w:r>
      <w:proofErr w:type="gramEnd"/>
      <w:r w:rsidR="007113F9" w:rsidRPr="00BF5C7F">
        <w:rPr>
          <w:spacing w:val="2"/>
          <w:sz w:val="28"/>
          <w:szCs w:val="28"/>
        </w:rPr>
        <w:t xml:space="preserve"> </w:t>
      </w:r>
      <w:proofErr w:type="gramStart"/>
      <w:r w:rsidR="007113F9" w:rsidRPr="00BF5C7F">
        <w:rPr>
          <w:spacing w:val="2"/>
          <w:sz w:val="28"/>
          <w:szCs w:val="28"/>
        </w:rPr>
        <w:t>науки Российской Федерации  «</w:t>
      </w:r>
      <w:hyperlink r:id="rId6" w:history="1">
        <w:r w:rsidR="007113F9" w:rsidRPr="00BF5C7F">
          <w:rPr>
            <w:spacing w:val="2"/>
            <w:sz w:val="28"/>
            <w:szCs w:val="28"/>
          </w:rPr>
          <w:t>Порядок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="007113F9" w:rsidRPr="00BF5C7F">
        <w:rPr>
          <w:sz w:val="28"/>
          <w:szCs w:val="28"/>
        </w:rPr>
        <w:t>»</w:t>
      </w:r>
      <w:r w:rsidR="007113F9" w:rsidRPr="00BF5C7F">
        <w:rPr>
          <w:spacing w:val="2"/>
          <w:sz w:val="28"/>
          <w:szCs w:val="28"/>
        </w:rPr>
        <w:t xml:space="preserve"> от 22 января 2014 года N 32, </w:t>
      </w:r>
      <w:r w:rsidR="007113F9" w:rsidRPr="00BF5C7F">
        <w:rPr>
          <w:sz w:val="28"/>
          <w:szCs w:val="28"/>
        </w:rPr>
        <w:t>приказом Министерства образования и науки РФ от 12.03.2014  № 177 «Порядок и условия осуществления перевода обучающихся из 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 другие</w:t>
      </w:r>
      <w:proofErr w:type="gramEnd"/>
      <w:r w:rsidR="007113F9" w:rsidRPr="00BF5C7F">
        <w:rPr>
          <w:sz w:val="28"/>
          <w:szCs w:val="28"/>
        </w:rPr>
        <w:t xml:space="preserve"> </w:t>
      </w:r>
      <w:proofErr w:type="gramStart"/>
      <w:r w:rsidR="007113F9" w:rsidRPr="00BF5C7F">
        <w:rPr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соответствующих уровня и направленности, утверждённый приказом Министерства образования и науки РФ», приказом Министерства образования и науки Ульяновской области от 06.06.2016 № 9 «</w:t>
      </w:r>
      <w:r w:rsidR="007113F9" w:rsidRPr="00BF5C7F">
        <w:rPr>
          <w:bCs/>
          <w:color w:val="000000"/>
          <w:sz w:val="28"/>
          <w:szCs w:val="28"/>
        </w:rPr>
        <w:t xml:space="preserve">О некоторых вопросах организации индивидуального отбора при приёме либо переводе в государственные и </w:t>
      </w:r>
      <w:r w:rsidR="007113F9" w:rsidRPr="00BF5C7F">
        <w:rPr>
          <w:bCs/>
          <w:color w:val="000000"/>
          <w:sz w:val="28"/>
          <w:szCs w:val="28"/>
        </w:rPr>
        <w:lastRenderedPageBreak/>
        <w:t>муниципальные образовательные организации для получения основного общего и среднего общего образования с углублённым изучением отдельных учебных предметов или для</w:t>
      </w:r>
      <w:proofErr w:type="gramEnd"/>
      <w:r w:rsidR="007113F9" w:rsidRPr="00BF5C7F">
        <w:rPr>
          <w:bCs/>
          <w:color w:val="000000"/>
          <w:sz w:val="28"/>
          <w:szCs w:val="28"/>
        </w:rPr>
        <w:t xml:space="preserve"> профильного обучения</w:t>
      </w:r>
      <w:r w:rsidR="007113F9" w:rsidRPr="00BF5C7F">
        <w:rPr>
          <w:sz w:val="28"/>
          <w:szCs w:val="28"/>
        </w:rPr>
        <w:t>»</w:t>
      </w:r>
      <w:r w:rsidR="00BF5C7F">
        <w:rPr>
          <w:sz w:val="28"/>
          <w:szCs w:val="28"/>
        </w:rPr>
        <w:t xml:space="preserve">, </w:t>
      </w:r>
      <w:r w:rsidR="007113F9" w:rsidRPr="00BF5C7F">
        <w:rPr>
          <w:sz w:val="28"/>
          <w:szCs w:val="28"/>
        </w:rPr>
        <w:t xml:space="preserve">письмами Министерства образования и науки Ульяновской области от 16.01.2017г.  73-ИОГВ-01-05/221исх, </w:t>
      </w:r>
      <w:r w:rsidR="005128C4">
        <w:rPr>
          <w:sz w:val="28"/>
          <w:szCs w:val="28"/>
        </w:rPr>
        <w:t>п</w:t>
      </w:r>
      <w:r w:rsidR="00BF5C7F" w:rsidRPr="00BF5C7F">
        <w:rPr>
          <w:sz w:val="28"/>
          <w:szCs w:val="28"/>
        </w:rPr>
        <w:t>остановлением Администрации МО «Карсунский район» от 31.01.2017г. № 37 «О закреплении за муниципальными образовательными организациями определенной территории муниципального образования «Карсунский район» с целью приёма детей, подлежащих обучению»</w:t>
      </w:r>
    </w:p>
    <w:p w:rsidR="00DB1CAF" w:rsidRPr="00D7447A" w:rsidRDefault="006A6576" w:rsidP="00400CFD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E939E7" w:rsidRPr="00D7447A" w:rsidRDefault="00DB1CAF" w:rsidP="00E939E7">
      <w:pPr>
        <w:jc w:val="both"/>
        <w:rPr>
          <w:sz w:val="28"/>
          <w:szCs w:val="28"/>
        </w:rPr>
      </w:pPr>
      <w:r w:rsidRPr="00D7447A">
        <w:rPr>
          <w:sz w:val="28"/>
          <w:szCs w:val="28"/>
        </w:rPr>
        <w:t>ПРИКАЗЫВАЮ:</w:t>
      </w:r>
    </w:p>
    <w:p w:rsidR="00DB1CAF" w:rsidRPr="00D7447A" w:rsidRDefault="00DB1CAF" w:rsidP="00E939E7">
      <w:pPr>
        <w:jc w:val="both"/>
        <w:rPr>
          <w:sz w:val="28"/>
          <w:szCs w:val="28"/>
        </w:rPr>
      </w:pPr>
    </w:p>
    <w:p w:rsidR="00400CFD" w:rsidRDefault="009629AB" w:rsidP="00776367">
      <w:pPr>
        <w:jc w:val="both"/>
        <w:rPr>
          <w:sz w:val="28"/>
          <w:szCs w:val="28"/>
        </w:rPr>
      </w:pPr>
      <w:r w:rsidRPr="00D7447A">
        <w:rPr>
          <w:sz w:val="28"/>
          <w:szCs w:val="28"/>
        </w:rPr>
        <w:t xml:space="preserve">1. </w:t>
      </w:r>
      <w:r w:rsidR="00400CFD">
        <w:rPr>
          <w:sz w:val="28"/>
          <w:szCs w:val="28"/>
        </w:rPr>
        <w:t>Создать комиссию МКУ «Управление образования администрации МО «Карсунский район» по соблюдению гарантий прав несовершеннолетних на получение общего образования.</w:t>
      </w:r>
    </w:p>
    <w:p w:rsidR="00400CFD" w:rsidRDefault="00400CFD" w:rsidP="0077636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МКУ «Управление образования администрации МО «Карсунский район»</w:t>
      </w:r>
      <w:r w:rsidRPr="00400CFD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гарантий прав несовершеннолетних на получение общего образования (Приложение № 1).</w:t>
      </w:r>
    </w:p>
    <w:p w:rsidR="00400CFD" w:rsidRDefault="00400CFD" w:rsidP="00776367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регламент работы и состав комиссии МКУ «Управление образования администрации МО «Карсунский район» по соблюдению гарантий прав несовершеннолетних на получение общего образования (Приложение № 2).</w:t>
      </w:r>
    </w:p>
    <w:p w:rsidR="00400CFD" w:rsidRDefault="00400CFD" w:rsidP="0077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отделу общего образования (Борисовой С. В.)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граждан на получение обязательного общего образования.</w:t>
      </w:r>
    </w:p>
    <w:p w:rsidR="00400CFD" w:rsidRDefault="007D5E55" w:rsidP="0077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D5E55" w:rsidRPr="00D7447A" w:rsidRDefault="007D5E55" w:rsidP="00776367">
      <w:pPr>
        <w:jc w:val="both"/>
        <w:rPr>
          <w:sz w:val="28"/>
          <w:szCs w:val="28"/>
        </w:rPr>
      </w:pPr>
    </w:p>
    <w:p w:rsidR="009859C0" w:rsidRPr="00D7447A" w:rsidRDefault="009859C0" w:rsidP="007763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02FE9" w:rsidRPr="00D7447A" w:rsidRDefault="009859C0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7447A">
        <w:rPr>
          <w:sz w:val="28"/>
          <w:szCs w:val="28"/>
        </w:rPr>
        <w:tab/>
      </w:r>
    </w:p>
    <w:p w:rsidR="00475BCE" w:rsidRPr="00D7447A" w:rsidRDefault="00475BCE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400CFD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D7447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7447A">
        <w:rPr>
          <w:sz w:val="28"/>
          <w:szCs w:val="28"/>
        </w:rPr>
        <w:t xml:space="preserve"> МКУ «Управление образования</w:t>
      </w:r>
    </w:p>
    <w:p w:rsidR="00475BCE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«Карсунский район»                            </w:t>
      </w:r>
      <w:r w:rsidR="005128C4">
        <w:rPr>
          <w:sz w:val="28"/>
          <w:szCs w:val="28"/>
        </w:rPr>
        <w:t xml:space="preserve">       С. Н. Зайчиков</w:t>
      </w: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D5E55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D5E55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D5E55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D5E55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D5E55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7447A" w:rsidRDefault="00D7447A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Васянина Наталья Петровна</w:t>
      </w:r>
    </w:p>
    <w:p w:rsidR="00D7447A" w:rsidRDefault="007D5E55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11.08</w:t>
      </w:r>
      <w:r w:rsidR="00D7447A">
        <w:rPr>
          <w:sz w:val="20"/>
          <w:szCs w:val="20"/>
        </w:rPr>
        <w:t>.201</w:t>
      </w:r>
      <w:r>
        <w:rPr>
          <w:sz w:val="20"/>
          <w:szCs w:val="20"/>
        </w:rPr>
        <w:t>7</w:t>
      </w:r>
    </w:p>
    <w:p w:rsidR="008B6447" w:rsidRDefault="008B6447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</w:p>
    <w:p w:rsidR="008B6447" w:rsidRDefault="008B6447" w:rsidP="00475BC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8B6447">
        <w:rPr>
          <w:sz w:val="28"/>
          <w:szCs w:val="28"/>
        </w:rPr>
        <w:t>Приложение № 1</w:t>
      </w: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 w:rsidRPr="008B6447">
        <w:rPr>
          <w:sz w:val="28"/>
          <w:szCs w:val="28"/>
        </w:rPr>
        <w:t>к приказу МКУ «Управление образования</w:t>
      </w:r>
    </w:p>
    <w:p w:rsid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B644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8B6447">
        <w:rPr>
          <w:sz w:val="28"/>
          <w:szCs w:val="28"/>
        </w:rPr>
        <w:t xml:space="preserve">           администрации МО «Карсунский район»</w:t>
      </w:r>
    </w:p>
    <w:p w:rsid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№ 134 от 11.08.2017</w:t>
      </w:r>
    </w:p>
    <w:p w:rsid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B6447">
        <w:rPr>
          <w:b/>
          <w:sz w:val="28"/>
          <w:szCs w:val="28"/>
        </w:rPr>
        <w:t xml:space="preserve">ПОЛОЖЕНИЕ </w:t>
      </w: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B6447">
        <w:rPr>
          <w:b/>
          <w:sz w:val="28"/>
          <w:szCs w:val="28"/>
        </w:rPr>
        <w:t>О КОМИССИИ ПО СОБЛЮДЕНИЮ ГАРАНТИЙ</w:t>
      </w: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B6447">
        <w:rPr>
          <w:b/>
          <w:sz w:val="28"/>
          <w:szCs w:val="28"/>
        </w:rPr>
        <w:t>ПРАВ НЕСОВЕРШЕННОЛЕТНИХ НА ПОЛУЧЕНИЕ</w:t>
      </w:r>
    </w:p>
    <w:p w:rsidR="008B6447" w:rsidRP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B6447">
        <w:rPr>
          <w:b/>
          <w:sz w:val="28"/>
          <w:szCs w:val="28"/>
        </w:rPr>
        <w:t>ОБЩЕГО ОБРАЗОВАНИЯ</w:t>
      </w:r>
    </w:p>
    <w:p w:rsid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B6447" w:rsidRDefault="005128C4" w:rsidP="005128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8B6447">
        <w:rPr>
          <w:sz w:val="28"/>
          <w:szCs w:val="28"/>
        </w:rPr>
        <w:t>Настоящее положение в соответствии с законодательством Российской Федерации устанавливает порядок создания и деятельности комиссии по соблюдению гарантий прав несовершеннолетних на получение общего образования</w:t>
      </w:r>
    </w:p>
    <w:p w:rsidR="008B6447" w:rsidRDefault="008B6447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B6447" w:rsidRDefault="008B6447" w:rsidP="008B644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B6447" w:rsidRDefault="008B6447" w:rsidP="00776367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по соблюдению гарантий прав несовершеннолетних на получение общего образования являются:</w:t>
      </w:r>
    </w:p>
    <w:p w:rsidR="008B6447" w:rsidRDefault="008B6447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776367">
        <w:rPr>
          <w:sz w:val="28"/>
          <w:szCs w:val="28"/>
        </w:rPr>
        <w:t>несовершеннолетним в реализации и защите их конституционного права на получение общего образования;</w:t>
      </w:r>
    </w:p>
    <w:p w:rsidR="00776367" w:rsidRDefault="00776367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представлением несовершеннолетним гарантированных прав в области образования;</w:t>
      </w:r>
    </w:p>
    <w:p w:rsidR="00776367" w:rsidRDefault="00776367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организация работы по выявлению и пресечению случаев нарушения муниципальными образовательными организациями Карсунского района (далее - образовательные организации) условий приёма, перевода и отчисления обучающихся, иных прав и законных интересов при получении детьми общего образования;</w:t>
      </w:r>
    </w:p>
    <w:p w:rsidR="00776367" w:rsidRDefault="00776367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органов, осуществляющих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общеобразовательным программам;</w:t>
      </w:r>
    </w:p>
    <w:p w:rsidR="00776367" w:rsidRDefault="001605F5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в пределах своей компетенции материалов о нарушении прав несовершеннолетних на получение общего образования, принятие решений об их устранении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1605F5" w:rsidRDefault="001605F5" w:rsidP="0077636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несовершеннолетних;</w:t>
      </w:r>
    </w:p>
    <w:p w:rsidR="008B6447" w:rsidRDefault="001605F5" w:rsidP="001605F5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Деятельность комиссии по соблюдению гарантий прав несовершеннолетних на получение общего образования основывается на принципах:</w:t>
      </w:r>
    </w:p>
    <w:p w:rsidR="00EF3AFA" w:rsidRDefault="00EF3AFA" w:rsidP="001605F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гуманного обращения с несовершеннолетними;</w:t>
      </w:r>
    </w:p>
    <w:p w:rsidR="001605F5" w:rsidRDefault="00EF3AFA" w:rsidP="001605F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EF3AFA" w:rsidRDefault="00EF3AFA" w:rsidP="001605F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поддержки семьи и взаимодействия с ней в вопросах защиты прав и охраняемых законом интересов несовершеннолетних при получении ими общего образования;</w:t>
      </w:r>
    </w:p>
    <w:p w:rsidR="00EF3AFA" w:rsidRDefault="00EF3AFA" w:rsidP="001605F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ответственности родителей (законных представителей) и должностных лиц подведомственных государственных образовательных организаций за нарушение прав и охраняемых законом интересов несовершеннолетних при получении ими общего образования.</w:t>
      </w:r>
    </w:p>
    <w:p w:rsidR="00EF3AFA" w:rsidRPr="00EF3AFA" w:rsidRDefault="00EF3AFA" w:rsidP="00EF3AFA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КОМПЕТЕНЦИЯ КОМИССИИ ПО </w:t>
      </w:r>
      <w:r w:rsidRPr="00EF3AFA">
        <w:rPr>
          <w:sz w:val="28"/>
          <w:szCs w:val="28"/>
        </w:rPr>
        <w:t>СОБЛЮДЕНИЮ ГАРАНТИЙ</w:t>
      </w:r>
    </w:p>
    <w:p w:rsidR="00EF3AFA" w:rsidRPr="00EF3AFA" w:rsidRDefault="00EF3AFA" w:rsidP="00EF3A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3AFA">
        <w:rPr>
          <w:sz w:val="28"/>
          <w:szCs w:val="28"/>
        </w:rPr>
        <w:t>ПРАВ НЕСОВЕРШЕННОЛЕТНИХ НА ПОЛУЧЕНИЕ</w:t>
      </w:r>
    </w:p>
    <w:p w:rsidR="00EF3AFA" w:rsidRPr="00EF3AFA" w:rsidRDefault="00EF3AFA" w:rsidP="00EF3A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F3AFA">
        <w:rPr>
          <w:sz w:val="28"/>
          <w:szCs w:val="28"/>
        </w:rPr>
        <w:t>ОБЩЕГО ОБРАЗОВАНИЯ</w:t>
      </w:r>
    </w:p>
    <w:p w:rsidR="008B6447" w:rsidRDefault="00EF3AFA" w:rsidP="003A2BA6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компетенцию комиссии по соблюдению гарантий прав несовершеннолетних на получение общего образования входит:</w:t>
      </w:r>
    </w:p>
    <w:p w:rsidR="00EF3AFA" w:rsidRDefault="00EF3AFA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Координация деятельности муниципальных образовательных организаций с целью обеспечения права на получение детьми общего образования.</w:t>
      </w:r>
    </w:p>
    <w:p w:rsidR="00EF3AFA" w:rsidRDefault="00EF3AFA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Оказание организационной и методической помо</w:t>
      </w:r>
      <w:r w:rsidR="005128C4">
        <w:rPr>
          <w:sz w:val="28"/>
          <w:szCs w:val="28"/>
        </w:rPr>
        <w:t>щи образовательным организациям</w:t>
      </w:r>
      <w:r>
        <w:rPr>
          <w:sz w:val="28"/>
          <w:szCs w:val="28"/>
        </w:rPr>
        <w:t>.</w:t>
      </w:r>
    </w:p>
    <w:p w:rsidR="00EF3AFA" w:rsidRDefault="00EF3AFA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Ежегодный анализ данных учета детей в возрасте до 18 лет.</w:t>
      </w:r>
    </w:p>
    <w:p w:rsidR="005128C4" w:rsidRDefault="00AF7E28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128C4">
        <w:rPr>
          <w:sz w:val="28"/>
          <w:szCs w:val="28"/>
        </w:rPr>
        <w:t>Использование единой информационной базы данных учета детей для уточнения планов при</w:t>
      </w:r>
      <w:r w:rsidR="005128C4">
        <w:rPr>
          <w:sz w:val="28"/>
          <w:szCs w:val="28"/>
        </w:rPr>
        <w:t>ема образовательные организации.</w:t>
      </w:r>
    </w:p>
    <w:p w:rsidR="00AF7E28" w:rsidRPr="005128C4" w:rsidRDefault="00AF7E28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5128C4">
        <w:rPr>
          <w:sz w:val="28"/>
          <w:szCs w:val="28"/>
        </w:rPr>
        <w:t>Контроль за</w:t>
      </w:r>
      <w:proofErr w:type="gramEnd"/>
      <w:r w:rsidRPr="005128C4">
        <w:rPr>
          <w:sz w:val="28"/>
          <w:szCs w:val="28"/>
        </w:rPr>
        <w:t xml:space="preserve"> соблюдением образовательными организациями условиями приема, перевода и отчисления обучающихся, иных прав и законных интересов</w:t>
      </w:r>
      <w:r w:rsidR="00D963A6" w:rsidRPr="005128C4">
        <w:rPr>
          <w:sz w:val="28"/>
          <w:szCs w:val="28"/>
        </w:rPr>
        <w:t xml:space="preserve"> обучающихся, воспитанников и их родителей (законных представителей).</w:t>
      </w:r>
    </w:p>
    <w:p w:rsidR="00D963A6" w:rsidRDefault="00D963A6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 и заявлений несовершеннолетних, родителей (законных представителей)  и иных лиц, в которых имеются сведения о нарушениях или ограничениях прав и </w:t>
      </w:r>
      <w:r w:rsidR="00145AE2">
        <w:rPr>
          <w:sz w:val="28"/>
          <w:szCs w:val="28"/>
        </w:rPr>
        <w:t>охраняемых законом интересов несовершеннолетних при получении ими общего образования.</w:t>
      </w:r>
    </w:p>
    <w:p w:rsidR="00D963A6" w:rsidRDefault="00145AE2" w:rsidP="003A2BA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Рассмотрение предоставлений образовательного образования:</w:t>
      </w:r>
    </w:p>
    <w:p w:rsidR="00145AE2" w:rsidRDefault="00145AE2" w:rsidP="00145AE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исключении несовершеннолетнего, достигшего возраста пятнадцати лет, из образовательной организации, о переводе на иную форму обучения или в другую образовательную организацию;</w:t>
      </w:r>
    </w:p>
    <w:p w:rsidR="00145AE2" w:rsidRDefault="00300195" w:rsidP="00145AE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оставлении несовершеннолетним образовательной организации при достижении им возраста пятнадцати лет до получения основного общего образования и направлении материалов в районную комиссию по делам несовершеннолетних и защите их прав для принятия мер по продолжению им обучения или его трудоустройству.</w:t>
      </w:r>
    </w:p>
    <w:p w:rsidR="00300195" w:rsidRDefault="00300195" w:rsidP="00300195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Принятие решений:</w:t>
      </w:r>
    </w:p>
    <w:p w:rsidR="00300195" w:rsidRDefault="00300195" w:rsidP="00300195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направлении несовершеннолетних на обучение в образовательной организации;</w:t>
      </w:r>
    </w:p>
    <w:p w:rsidR="00300195" w:rsidRDefault="00300195" w:rsidP="00300195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представлений об исключении из образовательной организации несовершеннолетнего, достигшего возраста пятнадцати лет, и об оставлении несовершеннолетним образовательной организации при достижении им возраста пятнадцати лет до получения основного общего образования в районную комиссию по делам несовершеннолетних и защите их</w:t>
      </w:r>
      <w:r w:rsidR="00CF434A">
        <w:rPr>
          <w:sz w:val="28"/>
          <w:szCs w:val="28"/>
        </w:rPr>
        <w:t xml:space="preserve"> прав.</w:t>
      </w:r>
    </w:p>
    <w:p w:rsidR="00CF434A" w:rsidRDefault="00CF434A" w:rsidP="00CF434A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Комиссия по соблюдению гарантий прав несовершеннолетних на получение общего образования в пределах своей компетенции имеет право: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Запрашивать и получать от образовательных организаций необходимые для работы сведения.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Приглашать должностных лиц, специалистов и граждан для получения от них информации и объяснений по рассматриваемым вопросам.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Привлекать для участия в работе представителей государственных органов, организаций независимо от организационно-правовых форм и форм собственности и других заинтересованных лиц.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Вносить предложения и рекомендации в государственных органов, организаций независимо от организационно-правовых форм и форм собственности, касающимся прав и охраняемых законом интересов несовершеннолетних.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Вести прием несовершеннолетних, родителей (законных представителей)  и иных лиц.</w:t>
      </w:r>
    </w:p>
    <w:p w:rsidR="00CF434A" w:rsidRDefault="00CF434A" w:rsidP="00CF434A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Рассматривать вопросы о привлечении к ответственности должностных лиц образовательных организаций в случае невыполнения ими решения комиссии.</w:t>
      </w:r>
    </w:p>
    <w:p w:rsidR="00CF434A" w:rsidRDefault="00CF434A" w:rsidP="00CF43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F001A7" w:rsidRPr="00EF3AFA" w:rsidRDefault="00CF434A" w:rsidP="00F001A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МАТЕРИАЛОВ В КОМИССИИ ПО </w:t>
      </w:r>
      <w:r w:rsidR="00F001A7" w:rsidRPr="00EF3AFA">
        <w:rPr>
          <w:sz w:val="28"/>
          <w:szCs w:val="28"/>
        </w:rPr>
        <w:t>СОБЛЮДЕНИЮ ГАРАНТИЙ</w:t>
      </w:r>
    </w:p>
    <w:p w:rsidR="00F001A7" w:rsidRPr="00EF3AFA" w:rsidRDefault="00F001A7" w:rsidP="00F001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F3AFA">
        <w:rPr>
          <w:sz w:val="28"/>
          <w:szCs w:val="28"/>
        </w:rPr>
        <w:t>ПРАВ НЕСОВЕРШЕННОЛЕТНИХ НА ПОЛУЧЕНИЕ</w:t>
      </w:r>
    </w:p>
    <w:p w:rsidR="00F001A7" w:rsidRDefault="00F001A7" w:rsidP="00F001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F3AFA">
        <w:rPr>
          <w:sz w:val="28"/>
          <w:szCs w:val="28"/>
        </w:rPr>
        <w:t>ОБЩЕГО ОБРАЗОВАНИЯ</w:t>
      </w:r>
    </w:p>
    <w:p w:rsidR="002B6586" w:rsidRPr="00EF3AFA" w:rsidRDefault="002B6586" w:rsidP="00F001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sz w:val="28"/>
          <w:szCs w:val="28"/>
        </w:rPr>
      </w:pPr>
    </w:p>
    <w:p w:rsidR="00CF434A" w:rsidRDefault="00F001A7" w:rsidP="00D74EE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>Комиссия по соблюдению гарантий прав несовершеннолетних на получение общего образования рассматривают материалы:</w:t>
      </w:r>
    </w:p>
    <w:p w:rsidR="00F001A7" w:rsidRDefault="00F001A7" w:rsidP="00F001A7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заявлению несовершеннолетних, родителей (законных представителей)  и иных лиц;</w:t>
      </w:r>
    </w:p>
    <w:p w:rsidR="00F001A7" w:rsidRDefault="00F001A7" w:rsidP="00F001A7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обращению образовательной организации;</w:t>
      </w:r>
    </w:p>
    <w:p w:rsidR="00F001A7" w:rsidRDefault="00F001A7" w:rsidP="00F001A7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обращению органов и учреждений системы профилактики безнадзорности и правонарушений несовершеннолетних;</w:t>
      </w:r>
    </w:p>
    <w:p w:rsidR="00F001A7" w:rsidRDefault="00F001A7" w:rsidP="00F001A7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собственной инициативе.</w:t>
      </w:r>
    </w:p>
    <w:p w:rsidR="00F001A7" w:rsidRDefault="00F001A7" w:rsidP="002B6586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>Материалы, поступившие на рассмотрение в комиссию по соблюдению гарантий прав несовершеннолетних на получение общего образования, в целях обеспечения своевременного и правильного их разрешения предварительно изучаются председателем или заместителем председателя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процессе предварительного изучения поступивших материалов (жалоб, заявлений) определяют:</w:t>
      </w:r>
    </w:p>
    <w:p w:rsidR="00F001A7" w:rsidRDefault="00F001A7" w:rsidP="00F001A7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круг лиц, подлежащих вызову или приглашению на заседание комиссии;</w:t>
      </w:r>
    </w:p>
    <w:p w:rsidR="00014C33" w:rsidRDefault="00F001A7" w:rsidP="00F001A7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проведения дополнительной проверки поступивших материалов и обстоятельств, имеющих значение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правильного и своевременного из рассмотрения; </w:t>
      </w:r>
    </w:p>
    <w:p w:rsidR="00F001A7" w:rsidRDefault="00F001A7" w:rsidP="00F001A7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истребование дополнительных материалов;</w:t>
      </w:r>
    </w:p>
    <w:p w:rsidR="00F001A7" w:rsidRDefault="00F001A7" w:rsidP="00F001A7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целесообразность принятия мер, имеющих значение для своевременного рассмотрения материалов</w:t>
      </w:r>
      <w:r w:rsidR="00014C33">
        <w:rPr>
          <w:sz w:val="28"/>
          <w:szCs w:val="28"/>
        </w:rPr>
        <w:t>.</w:t>
      </w:r>
    </w:p>
    <w:p w:rsidR="00014C33" w:rsidRDefault="00014C33" w:rsidP="002B6586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>По результатам предварительного изучения материалов могут приниматься следующие решения:</w:t>
      </w:r>
    </w:p>
    <w:p w:rsidR="00014C33" w:rsidRDefault="00014C33" w:rsidP="00014C33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назначить дело к рассмотрению с извещением заинтересованных лиц о времени и месте заседания комиссии;</w:t>
      </w:r>
    </w:p>
    <w:p w:rsidR="00014C33" w:rsidRDefault="00014C33" w:rsidP="00014C33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возвратить полученные материалы, если они не подведомственны комиссии или требуют проведения дополнительной проверки направившим материалы органом;</w:t>
      </w:r>
    </w:p>
    <w:p w:rsidR="00014C33" w:rsidRDefault="00014C33" w:rsidP="00014C33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провести проверку, обследование по поступившим материалам или поручить проведение соответствующим специалистам;</w:t>
      </w:r>
    </w:p>
    <w:p w:rsidR="00014C33" w:rsidRDefault="00014C33" w:rsidP="00014C33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рассмотреть ходатайство несовершеннолетнего, его родителей (законных представителей) по существу подлежащих рассмотрению на заседании комиссии вопросов.</w:t>
      </w:r>
    </w:p>
    <w:p w:rsidR="00014C33" w:rsidRDefault="00014C33" w:rsidP="00014C3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>Подготовленные к рассмотрению материалы в обязательном порядке предоставляются для ознакомления несовершеннолетнему, его родителям (законным представителям), представителю образовательной организации. О времени и месте заседания комиссии сообщается несовершеннолетнему, его родителям (законным представителям), иным лицам, чье участие в заседании будет признано обязательным.</w:t>
      </w:r>
    </w:p>
    <w:p w:rsidR="00014C33" w:rsidRDefault="006326C5" w:rsidP="00014C3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 xml:space="preserve">Принятые комиссией материалы должны быть рассмотрены в пятнадцатидневный срок с момента их поступления. </w:t>
      </w:r>
      <w:proofErr w:type="gramStart"/>
      <w:r>
        <w:rPr>
          <w:sz w:val="28"/>
          <w:szCs w:val="28"/>
        </w:rPr>
        <w:t>Указанный срок может быть продлен по мотивированному постановлению комиссии в случае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 и (или) его родителей (законных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6326C5" w:rsidRDefault="009D1A8C" w:rsidP="009D1A8C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>Заседания в комиссии по соблюдению гарантий прав несовершеннолетних на получение общего образования проводятся по мере необходимости  и являются правомочными при наличии не менее половины членов состава комиссии. Ведет заседание ее председатель или заместитель председателя.</w:t>
      </w:r>
    </w:p>
    <w:p w:rsidR="009D1A8C" w:rsidRDefault="002B6586" w:rsidP="002B65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рассмотрении материалов, связанных с нарушением прав и охраняемых законом интересов несовершеннолетнего, комиссия обязана всесторонне изучить обстоятельства, выяснить причину и условия указанных нарушений и принять меры, обеспечивающие защиту прав и интересов несовершеннолетнего.</w:t>
      </w:r>
    </w:p>
    <w:p w:rsidR="00D74EE3" w:rsidRDefault="00D74EE3" w:rsidP="002B65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Материалы дела могут рассматриваться комиссией без присутствия несовершеннолетнего и (или) его родителей (законных представителей).</w:t>
      </w:r>
    </w:p>
    <w:p w:rsidR="009D1A8C" w:rsidRDefault="002B6586" w:rsidP="003A170F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 w:rsidRPr="002B6586">
        <w:rPr>
          <w:sz w:val="28"/>
          <w:szCs w:val="28"/>
        </w:rPr>
        <w:t xml:space="preserve">Комиссия по соблюдению гарантий прав несовершеннолетних </w:t>
      </w:r>
      <w:r>
        <w:rPr>
          <w:sz w:val="28"/>
          <w:szCs w:val="28"/>
        </w:rPr>
        <w:t>на получение общего образования в целях реализации своих полномочий принимают решения, которые подписываются председателем (заместителем председателя) и секретарём, ведущим протокол.</w:t>
      </w:r>
    </w:p>
    <w:p w:rsidR="002B6586" w:rsidRDefault="003A170F" w:rsidP="003A1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371"/>
        <w:rPr>
          <w:sz w:val="28"/>
          <w:szCs w:val="28"/>
        </w:rPr>
      </w:pPr>
      <w:r>
        <w:rPr>
          <w:sz w:val="28"/>
          <w:szCs w:val="28"/>
        </w:rPr>
        <w:tab/>
      </w:r>
      <w:r w:rsidR="002B6586">
        <w:rPr>
          <w:sz w:val="28"/>
          <w:szCs w:val="28"/>
        </w:rPr>
        <w:t>Решение принимается простым большинством голосов членов комиссии, участвующих в заседании. В случае р</w:t>
      </w:r>
      <w:r w:rsidR="002E6C3C">
        <w:rPr>
          <w:sz w:val="28"/>
          <w:szCs w:val="28"/>
        </w:rPr>
        <w:t xml:space="preserve">авенства голосов голос председательствующего на заседании комиссии </w:t>
      </w:r>
      <w:r w:rsidR="00D74EE3">
        <w:rPr>
          <w:sz w:val="28"/>
          <w:szCs w:val="28"/>
        </w:rPr>
        <w:t xml:space="preserve">является </w:t>
      </w:r>
      <w:r w:rsidR="002E6C3C">
        <w:rPr>
          <w:sz w:val="28"/>
          <w:szCs w:val="28"/>
        </w:rPr>
        <w:t xml:space="preserve">решающим. Решение  комиссии должно быть изложено в письменной форме и мотивировано.  В протокол комиссии </w:t>
      </w:r>
      <w:r w:rsidR="002E6C3C" w:rsidRPr="002B6586">
        <w:rPr>
          <w:sz w:val="28"/>
          <w:szCs w:val="28"/>
        </w:rPr>
        <w:t xml:space="preserve"> по соблюдению гарантий прав несовершеннолетних </w:t>
      </w:r>
      <w:r w:rsidR="002E6C3C">
        <w:rPr>
          <w:sz w:val="28"/>
          <w:szCs w:val="28"/>
        </w:rPr>
        <w:t>на получение общего образования должны быть включены следующие обязательные пункты:</w:t>
      </w:r>
    </w:p>
    <w:p w:rsidR="002E6C3C" w:rsidRDefault="002E6C3C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дата заседания комиссии;</w:t>
      </w:r>
    </w:p>
    <w:p w:rsidR="002E6C3C" w:rsidRDefault="002E6C3C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повестка комиссии;</w:t>
      </w:r>
    </w:p>
    <w:p w:rsidR="002E6C3C" w:rsidRDefault="002E6C3C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краткое содержание рассматриваемых материалов;</w:t>
      </w:r>
    </w:p>
    <w:p w:rsidR="002E6C3C" w:rsidRDefault="002E6C3C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фам</w:t>
      </w:r>
      <w:r w:rsidR="003A170F">
        <w:rPr>
          <w:sz w:val="28"/>
          <w:szCs w:val="28"/>
        </w:rPr>
        <w:t>илия, имя, отчество и другие би</w:t>
      </w:r>
      <w:r>
        <w:rPr>
          <w:sz w:val="28"/>
          <w:szCs w:val="28"/>
        </w:rPr>
        <w:t xml:space="preserve">ографические данные лиц, </w:t>
      </w:r>
      <w:r w:rsidR="003A170F">
        <w:rPr>
          <w:sz w:val="28"/>
          <w:szCs w:val="28"/>
        </w:rPr>
        <w:t>в отношение которых рассматриваются материалы;</w:t>
      </w:r>
    </w:p>
    <w:p w:rsidR="003A170F" w:rsidRDefault="003A170F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объяснения участвующих в заседании лиц;</w:t>
      </w:r>
    </w:p>
    <w:p w:rsidR="003A170F" w:rsidRDefault="003A170F" w:rsidP="002E6C3C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содержание заявленных на заседание ходатайств и результаты их рассмотрения;</w:t>
      </w:r>
    </w:p>
    <w:p w:rsidR="008B6447" w:rsidRDefault="003A170F" w:rsidP="003A170F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принятое решение.</w:t>
      </w:r>
    </w:p>
    <w:p w:rsidR="003A170F" w:rsidRDefault="003A170F" w:rsidP="003A1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 комиссии </w:t>
      </w:r>
      <w:r w:rsidRPr="002B6586">
        <w:rPr>
          <w:sz w:val="28"/>
          <w:szCs w:val="28"/>
        </w:rPr>
        <w:t xml:space="preserve"> по соблюдению гарантий прав несовершеннолетних </w:t>
      </w:r>
      <w:r>
        <w:rPr>
          <w:sz w:val="28"/>
          <w:szCs w:val="28"/>
        </w:rPr>
        <w:t>на получение общего образования обязательно для исполнения муниципальными образовательными организациями Карсунского района.</w:t>
      </w:r>
    </w:p>
    <w:p w:rsidR="003A170F" w:rsidRPr="00A54F4E" w:rsidRDefault="003A170F" w:rsidP="003A17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исполнение названными лицами решения комиссии </w:t>
      </w:r>
      <w:r w:rsidRPr="002B6586">
        <w:rPr>
          <w:sz w:val="28"/>
          <w:szCs w:val="28"/>
        </w:rPr>
        <w:t xml:space="preserve"> по соблюдению гарантий прав несовершеннолетних </w:t>
      </w:r>
      <w:r>
        <w:rPr>
          <w:sz w:val="28"/>
          <w:szCs w:val="28"/>
        </w:rPr>
        <w:t>на получение общего образования, а также непринятие мер по устранению нарушений прав и охраняемых законом интересов несовершеннолетних, указанных в решении комиссии, или оставление законных актов без рассмотрения</w:t>
      </w:r>
      <w:r w:rsidR="00A54F4E">
        <w:rPr>
          <w:sz w:val="28"/>
          <w:szCs w:val="28"/>
        </w:rPr>
        <w:t xml:space="preserve"> влечет ответственность, установленную законодательством Российской Федерации.</w:t>
      </w:r>
    </w:p>
    <w:p w:rsidR="00CF434A" w:rsidRDefault="00CF434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Pr="008B6447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8B64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1333A" w:rsidRPr="008B6447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 w:rsidRPr="008B6447">
        <w:rPr>
          <w:sz w:val="28"/>
          <w:szCs w:val="28"/>
        </w:rPr>
        <w:t>к приказу МКУ «Управление образования</w:t>
      </w: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B644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8B6447">
        <w:rPr>
          <w:sz w:val="28"/>
          <w:szCs w:val="28"/>
        </w:rPr>
        <w:t xml:space="preserve">           администрации МО «Карсунский район»</w:t>
      </w: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№ 134 от 11.08.2017</w:t>
      </w:r>
    </w:p>
    <w:p w:rsidR="0061333A" w:rsidRDefault="0061333A" w:rsidP="008B64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61333A" w:rsidRPr="00D33266" w:rsidRDefault="0061333A" w:rsidP="0061333A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b/>
          <w:sz w:val="28"/>
          <w:szCs w:val="28"/>
        </w:rPr>
      </w:pPr>
      <w:r w:rsidRPr="00D33266">
        <w:rPr>
          <w:b/>
          <w:sz w:val="28"/>
          <w:szCs w:val="28"/>
        </w:rPr>
        <w:t>РЕГЛАМЕНТ  РАБОТЫ  КОМИССИИ:</w:t>
      </w: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1-я или 3-я среда месяца.</w:t>
      </w: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61333A" w:rsidRPr="00D33266" w:rsidRDefault="0061333A" w:rsidP="00D33266">
      <w:pPr>
        <w:pStyle w:val="a4"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hanging="491"/>
        <w:rPr>
          <w:b/>
          <w:sz w:val="28"/>
          <w:szCs w:val="28"/>
        </w:rPr>
      </w:pPr>
      <w:r w:rsidRPr="00D33266">
        <w:rPr>
          <w:b/>
          <w:sz w:val="28"/>
          <w:szCs w:val="28"/>
        </w:rPr>
        <w:t>СОСТАВ КОМИССИИ ПО СОБЛЮДЕНИЮ ГАРАНТИЙ ПРАВ НЕСОВЕРШЕННОЛЕТНИХ НА ПОЛУЧЕНИЕ ОБЩЕГО ОБРАЗОВАНИЯ:</w:t>
      </w:r>
    </w:p>
    <w:p w:rsidR="0061333A" w:rsidRDefault="0061333A" w:rsidP="006133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544"/>
        <w:jc w:val="left"/>
        <w:rPr>
          <w:sz w:val="28"/>
          <w:szCs w:val="28"/>
        </w:rPr>
      </w:pPr>
      <w:r w:rsidRPr="00D33266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>:         Зайчиков С. Н. – и.о. начальника МКУ «Управление                                      образования администрации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D33266" w:rsidRDefault="00D74EE3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33266" w:rsidRPr="00D33266">
        <w:rPr>
          <w:sz w:val="28"/>
          <w:szCs w:val="28"/>
          <w:u w:val="single"/>
        </w:rPr>
        <w:t>Заместитель председателя</w:t>
      </w:r>
      <w:r w:rsidR="00D33266">
        <w:rPr>
          <w:sz w:val="28"/>
          <w:szCs w:val="28"/>
        </w:rPr>
        <w:t xml:space="preserve">:    </w:t>
      </w:r>
      <w:r w:rsidR="0043208D">
        <w:rPr>
          <w:sz w:val="28"/>
          <w:szCs w:val="28"/>
        </w:rPr>
        <w:t xml:space="preserve"> </w:t>
      </w:r>
      <w:r w:rsidR="00D33266">
        <w:rPr>
          <w:sz w:val="28"/>
          <w:szCs w:val="28"/>
        </w:rPr>
        <w:t xml:space="preserve"> Борисова С. В. – начальник отдела общего образования МКУ «Управление образования администрации 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</w:p>
    <w:p w:rsidR="00D33266" w:rsidRDefault="00D74EE3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33266" w:rsidRPr="00D33266">
        <w:rPr>
          <w:sz w:val="28"/>
          <w:szCs w:val="28"/>
          <w:u w:val="single"/>
        </w:rPr>
        <w:t>Секретарь комиссии</w:t>
      </w:r>
      <w:r w:rsidR="00D33266">
        <w:rPr>
          <w:sz w:val="28"/>
          <w:szCs w:val="28"/>
        </w:rPr>
        <w:t>:                Васянина Н. П.- заместитель директора МКУ «Центр развития образования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D33266" w:rsidRDefault="00D74EE3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33266" w:rsidRPr="00D33266">
        <w:rPr>
          <w:sz w:val="28"/>
          <w:szCs w:val="28"/>
          <w:u w:val="single"/>
        </w:rPr>
        <w:t>Члены комиссии</w:t>
      </w:r>
      <w:r w:rsidR="00D33266">
        <w:rPr>
          <w:sz w:val="28"/>
          <w:szCs w:val="28"/>
        </w:rPr>
        <w:t>:                      Глазкова Г. А. – ведущий специалист по воспитательной работе МКУ «Центр развития образования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D33266" w:rsidRDefault="00D33266" w:rsidP="004320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3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Кулагина Любовь Вячеславовна - ведущий специалист по дошкольному воспитанию  МКУ «Центр развития образования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</w:p>
    <w:p w:rsidR="00D33266" w:rsidRDefault="00D33266" w:rsidP="0043208D">
      <w:pPr>
        <w:pStyle w:val="a4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5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3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 xml:space="preserve"> Е. А. – юрист МКУ «Управление                                    образования администрации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544"/>
        <w:jc w:val="left"/>
        <w:rPr>
          <w:sz w:val="28"/>
          <w:szCs w:val="28"/>
        </w:rPr>
      </w:pPr>
    </w:p>
    <w:p w:rsidR="00D33266" w:rsidRDefault="00D33266" w:rsidP="0043208D">
      <w:pPr>
        <w:pStyle w:val="a4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5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320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Халиуллов</w:t>
      </w:r>
      <w:proofErr w:type="spellEnd"/>
      <w:r>
        <w:rPr>
          <w:sz w:val="28"/>
          <w:szCs w:val="28"/>
        </w:rPr>
        <w:t xml:space="preserve"> </w:t>
      </w:r>
      <w:r w:rsidR="0043208D">
        <w:rPr>
          <w:sz w:val="28"/>
          <w:szCs w:val="28"/>
        </w:rPr>
        <w:t>Э. С. – главный специалис</w:t>
      </w:r>
      <w:proofErr w:type="gramStart"/>
      <w:r w:rsidR="0043208D">
        <w:rPr>
          <w:sz w:val="28"/>
          <w:szCs w:val="28"/>
        </w:rPr>
        <w:t>т-</w:t>
      </w:r>
      <w:proofErr w:type="gramEnd"/>
      <w:r w:rsidR="0043208D">
        <w:rPr>
          <w:sz w:val="28"/>
          <w:szCs w:val="28"/>
        </w:rPr>
        <w:t xml:space="preserve"> эксперт по опеке и попечительству в отношении несовершеннолетних МКУ «Управление                                      образования администрации МО «Карсунский район»</w:t>
      </w: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86" w:hanging="3686"/>
        <w:jc w:val="left"/>
        <w:rPr>
          <w:sz w:val="28"/>
          <w:szCs w:val="28"/>
        </w:rPr>
      </w:pPr>
    </w:p>
    <w:p w:rsidR="00D33266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D33266" w:rsidRPr="0061333A" w:rsidRDefault="00D33266" w:rsidP="00D332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sectPr w:rsidR="00D33266" w:rsidRPr="0061333A" w:rsidSect="00002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1F0"/>
    <w:multiLevelType w:val="hybridMultilevel"/>
    <w:tmpl w:val="4E78DDCC"/>
    <w:lvl w:ilvl="0" w:tplc="EF86A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21B75"/>
    <w:multiLevelType w:val="hybridMultilevel"/>
    <w:tmpl w:val="02AC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11D8"/>
    <w:multiLevelType w:val="hybridMultilevel"/>
    <w:tmpl w:val="70F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2147"/>
    <w:multiLevelType w:val="hybridMultilevel"/>
    <w:tmpl w:val="219E0AFA"/>
    <w:lvl w:ilvl="0" w:tplc="EEFE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52BA1"/>
    <w:multiLevelType w:val="hybridMultilevel"/>
    <w:tmpl w:val="E3945DDA"/>
    <w:lvl w:ilvl="0" w:tplc="B75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0A93"/>
    <w:multiLevelType w:val="hybridMultilevel"/>
    <w:tmpl w:val="94A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64C"/>
    <w:multiLevelType w:val="hybridMultilevel"/>
    <w:tmpl w:val="80F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22BF"/>
    <w:multiLevelType w:val="hybridMultilevel"/>
    <w:tmpl w:val="E3945DDA"/>
    <w:lvl w:ilvl="0" w:tplc="B75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5A3"/>
    <w:multiLevelType w:val="hybridMultilevel"/>
    <w:tmpl w:val="803E6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54B81"/>
    <w:multiLevelType w:val="hybridMultilevel"/>
    <w:tmpl w:val="C106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EB5"/>
    <w:multiLevelType w:val="hybridMultilevel"/>
    <w:tmpl w:val="491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01B56"/>
    <w:multiLevelType w:val="hybridMultilevel"/>
    <w:tmpl w:val="F9D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6301"/>
    <w:multiLevelType w:val="hybridMultilevel"/>
    <w:tmpl w:val="B652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5660E"/>
    <w:multiLevelType w:val="hybridMultilevel"/>
    <w:tmpl w:val="0C186F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4D2912"/>
    <w:multiLevelType w:val="hybridMultilevel"/>
    <w:tmpl w:val="A44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5816"/>
    <w:multiLevelType w:val="hybridMultilevel"/>
    <w:tmpl w:val="F408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E8B"/>
    <w:multiLevelType w:val="hybridMultilevel"/>
    <w:tmpl w:val="04AA580A"/>
    <w:lvl w:ilvl="0" w:tplc="B75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387E"/>
    <w:multiLevelType w:val="multilevel"/>
    <w:tmpl w:val="5C9AF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31F2E6F"/>
    <w:multiLevelType w:val="hybridMultilevel"/>
    <w:tmpl w:val="18F0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E7C1D"/>
    <w:multiLevelType w:val="hybridMultilevel"/>
    <w:tmpl w:val="EA3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40628"/>
    <w:multiLevelType w:val="hybridMultilevel"/>
    <w:tmpl w:val="B2A6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12"/>
  </w:num>
  <w:num w:numId="18">
    <w:abstractNumId w:val="14"/>
  </w:num>
  <w:num w:numId="19">
    <w:abstractNumId w:val="1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9E7"/>
    <w:rsid w:val="00002FE9"/>
    <w:rsid w:val="00010179"/>
    <w:rsid w:val="00014C33"/>
    <w:rsid w:val="00071730"/>
    <w:rsid w:val="00077418"/>
    <w:rsid w:val="00094D29"/>
    <w:rsid w:val="000B3518"/>
    <w:rsid w:val="000B582F"/>
    <w:rsid w:val="000E6866"/>
    <w:rsid w:val="00135FE2"/>
    <w:rsid w:val="00145AE2"/>
    <w:rsid w:val="001605F5"/>
    <w:rsid w:val="001F3CF6"/>
    <w:rsid w:val="001F7FB8"/>
    <w:rsid w:val="00221B60"/>
    <w:rsid w:val="00223068"/>
    <w:rsid w:val="00256B18"/>
    <w:rsid w:val="00283862"/>
    <w:rsid w:val="002B1BA0"/>
    <w:rsid w:val="002B6586"/>
    <w:rsid w:val="002D711B"/>
    <w:rsid w:val="002D7F42"/>
    <w:rsid w:val="002E6C3C"/>
    <w:rsid w:val="002E6ECB"/>
    <w:rsid w:val="00300195"/>
    <w:rsid w:val="0030435B"/>
    <w:rsid w:val="00312CD7"/>
    <w:rsid w:val="00342FD3"/>
    <w:rsid w:val="00382B34"/>
    <w:rsid w:val="00391096"/>
    <w:rsid w:val="003A170F"/>
    <w:rsid w:val="003A2BA6"/>
    <w:rsid w:val="003B612A"/>
    <w:rsid w:val="003B6CE8"/>
    <w:rsid w:val="003C71F0"/>
    <w:rsid w:val="00400CFD"/>
    <w:rsid w:val="004146C4"/>
    <w:rsid w:val="0043208D"/>
    <w:rsid w:val="00475BCE"/>
    <w:rsid w:val="00491154"/>
    <w:rsid w:val="00493D17"/>
    <w:rsid w:val="004B5F45"/>
    <w:rsid w:val="00505C02"/>
    <w:rsid w:val="005128C4"/>
    <w:rsid w:val="0052403E"/>
    <w:rsid w:val="005311FE"/>
    <w:rsid w:val="00533777"/>
    <w:rsid w:val="0054714E"/>
    <w:rsid w:val="00554DC5"/>
    <w:rsid w:val="005656D4"/>
    <w:rsid w:val="00577D79"/>
    <w:rsid w:val="005C3DB8"/>
    <w:rsid w:val="005C4DF3"/>
    <w:rsid w:val="005D0F43"/>
    <w:rsid w:val="005D4796"/>
    <w:rsid w:val="005D5492"/>
    <w:rsid w:val="005F1D3A"/>
    <w:rsid w:val="006024E0"/>
    <w:rsid w:val="0061333A"/>
    <w:rsid w:val="006326C5"/>
    <w:rsid w:val="00661E87"/>
    <w:rsid w:val="00684078"/>
    <w:rsid w:val="006A6576"/>
    <w:rsid w:val="006F5F9D"/>
    <w:rsid w:val="007113F9"/>
    <w:rsid w:val="007419D8"/>
    <w:rsid w:val="00746E29"/>
    <w:rsid w:val="00776367"/>
    <w:rsid w:val="00783439"/>
    <w:rsid w:val="007843C8"/>
    <w:rsid w:val="007D4667"/>
    <w:rsid w:val="007D5E55"/>
    <w:rsid w:val="007E4739"/>
    <w:rsid w:val="00805C9A"/>
    <w:rsid w:val="00824302"/>
    <w:rsid w:val="008B6447"/>
    <w:rsid w:val="008C4C20"/>
    <w:rsid w:val="008E2706"/>
    <w:rsid w:val="008F61E0"/>
    <w:rsid w:val="00912726"/>
    <w:rsid w:val="009141CE"/>
    <w:rsid w:val="00941942"/>
    <w:rsid w:val="009629AB"/>
    <w:rsid w:val="00973D42"/>
    <w:rsid w:val="009859C0"/>
    <w:rsid w:val="009B497D"/>
    <w:rsid w:val="009D1A8C"/>
    <w:rsid w:val="00A54F4E"/>
    <w:rsid w:val="00AB7539"/>
    <w:rsid w:val="00AD1FD5"/>
    <w:rsid w:val="00AF3EB1"/>
    <w:rsid w:val="00AF78F0"/>
    <w:rsid w:val="00AF7E28"/>
    <w:rsid w:val="00B10D91"/>
    <w:rsid w:val="00BA4D00"/>
    <w:rsid w:val="00BD51A0"/>
    <w:rsid w:val="00BE70E7"/>
    <w:rsid w:val="00BF5C7F"/>
    <w:rsid w:val="00C11FD1"/>
    <w:rsid w:val="00C71494"/>
    <w:rsid w:val="00CD2FDE"/>
    <w:rsid w:val="00CF434A"/>
    <w:rsid w:val="00D00B73"/>
    <w:rsid w:val="00D33266"/>
    <w:rsid w:val="00D7447A"/>
    <w:rsid w:val="00D74EE3"/>
    <w:rsid w:val="00D963A6"/>
    <w:rsid w:val="00DA5CD1"/>
    <w:rsid w:val="00DB1CAF"/>
    <w:rsid w:val="00E13E62"/>
    <w:rsid w:val="00E15B3B"/>
    <w:rsid w:val="00E20891"/>
    <w:rsid w:val="00E42596"/>
    <w:rsid w:val="00E63C60"/>
    <w:rsid w:val="00E75139"/>
    <w:rsid w:val="00E939E7"/>
    <w:rsid w:val="00EA77C5"/>
    <w:rsid w:val="00EB1B12"/>
    <w:rsid w:val="00EF3AFA"/>
    <w:rsid w:val="00F001A7"/>
    <w:rsid w:val="00F078C2"/>
    <w:rsid w:val="00F53948"/>
    <w:rsid w:val="00F67603"/>
    <w:rsid w:val="00F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A65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A"/>
    <w:pPr>
      <w:ind w:left="720"/>
      <w:contextualSpacing/>
    </w:pPr>
  </w:style>
  <w:style w:type="paragraph" w:styleId="a4">
    <w:name w:val="Normal (Web)"/>
    <w:basedOn w:val="a"/>
    <w:rsid w:val="004B5F45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6024E0"/>
    <w:rPr>
      <w:b/>
      <w:bCs/>
    </w:rPr>
  </w:style>
  <w:style w:type="paragraph" w:styleId="a6">
    <w:name w:val="No Spacing"/>
    <w:uiPriority w:val="1"/>
    <w:qFormat/>
    <w:rsid w:val="001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F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4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A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A6576"/>
    <w:pPr>
      <w:spacing w:before="100" w:beforeAutospacing="1" w:after="100" w:afterAutospacing="1"/>
    </w:pPr>
  </w:style>
  <w:style w:type="paragraph" w:customStyle="1" w:styleId="s52">
    <w:name w:val="s_52"/>
    <w:basedOn w:val="a"/>
    <w:rsid w:val="006A657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A65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A"/>
    <w:pPr>
      <w:ind w:left="720"/>
      <w:contextualSpacing/>
    </w:pPr>
  </w:style>
  <w:style w:type="paragraph" w:styleId="a4">
    <w:name w:val="Normal (Web)"/>
    <w:basedOn w:val="a"/>
    <w:rsid w:val="004B5F45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6024E0"/>
    <w:rPr>
      <w:b/>
      <w:bCs/>
    </w:rPr>
  </w:style>
  <w:style w:type="paragraph" w:styleId="a6">
    <w:name w:val="No Spacing"/>
    <w:uiPriority w:val="1"/>
    <w:qFormat/>
    <w:rsid w:val="001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F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F4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66CE-37A1-4275-80FE-C806BB2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Наталья</cp:lastModifiedBy>
  <cp:revision>76</cp:revision>
  <cp:lastPrinted>2012-01-27T05:44:00Z</cp:lastPrinted>
  <dcterms:created xsi:type="dcterms:W3CDTF">2012-01-23T04:55:00Z</dcterms:created>
  <dcterms:modified xsi:type="dcterms:W3CDTF">2017-08-23T07:41:00Z</dcterms:modified>
</cp:coreProperties>
</file>